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B047C8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047C8">
        <w:rPr>
          <w:rFonts w:ascii="Arial" w:hAnsi="Arial" w:cs="Arial"/>
          <w:sz w:val="24"/>
          <w:szCs w:val="24"/>
        </w:rPr>
        <w:t>Resolução nº 0</w:t>
      </w:r>
      <w:r w:rsidR="006E2473" w:rsidRPr="00B047C8">
        <w:rPr>
          <w:rFonts w:ascii="Arial" w:hAnsi="Arial" w:cs="Arial"/>
          <w:sz w:val="24"/>
          <w:szCs w:val="24"/>
        </w:rPr>
        <w:t>1</w:t>
      </w:r>
      <w:r w:rsidR="00080BAD">
        <w:rPr>
          <w:rFonts w:ascii="Arial" w:hAnsi="Arial" w:cs="Arial"/>
          <w:sz w:val="24"/>
          <w:szCs w:val="24"/>
        </w:rPr>
        <w:t>2</w:t>
      </w:r>
      <w:r w:rsidRPr="00B047C8">
        <w:rPr>
          <w:rFonts w:ascii="Arial" w:hAnsi="Arial" w:cs="Arial"/>
          <w:sz w:val="24"/>
          <w:szCs w:val="24"/>
        </w:rPr>
        <w:t>/CMAS/2021</w:t>
      </w:r>
    </w:p>
    <w:p w:rsidR="00946698" w:rsidRPr="00B047C8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B047C8">
        <w:rPr>
          <w:rFonts w:ascii="Arial" w:hAnsi="Arial" w:cs="Arial"/>
          <w:sz w:val="24"/>
          <w:szCs w:val="24"/>
        </w:rPr>
        <w:t xml:space="preserve">em reunião ordinária realizada no dia </w:t>
      </w:r>
      <w:r w:rsidR="006E2473" w:rsidRPr="00B047C8">
        <w:rPr>
          <w:rFonts w:ascii="Arial" w:hAnsi="Arial" w:cs="Arial"/>
          <w:sz w:val="24"/>
          <w:szCs w:val="24"/>
        </w:rPr>
        <w:t>24</w:t>
      </w:r>
      <w:r w:rsidRPr="00B047C8">
        <w:rPr>
          <w:rFonts w:ascii="Arial" w:hAnsi="Arial" w:cs="Arial"/>
          <w:sz w:val="24"/>
          <w:szCs w:val="24"/>
        </w:rPr>
        <w:t xml:space="preserve"> de </w:t>
      </w:r>
      <w:r w:rsidR="006E2473" w:rsidRPr="00B047C8">
        <w:rPr>
          <w:rFonts w:ascii="Arial" w:hAnsi="Arial" w:cs="Arial"/>
          <w:sz w:val="24"/>
          <w:szCs w:val="24"/>
        </w:rPr>
        <w:t>fevereiro</w:t>
      </w:r>
      <w:r w:rsidRPr="00B047C8">
        <w:rPr>
          <w:rFonts w:ascii="Arial" w:hAnsi="Arial" w:cs="Arial"/>
          <w:sz w:val="24"/>
          <w:szCs w:val="24"/>
        </w:rPr>
        <w:t xml:space="preserve"> de 2021,</w:t>
      </w: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B047C8" w:rsidRPr="00B047C8" w:rsidRDefault="00B047C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A50007" w:rsidP="00080B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Art.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A50007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="00080BAD">
        <w:rPr>
          <w:rFonts w:ascii="Arial" w:eastAsia="Times New Roman" w:hAnsi="Arial" w:cs="Arial"/>
          <w:sz w:val="24"/>
          <w:szCs w:val="24"/>
          <w:lang w:eastAsia="pt-BR"/>
        </w:rPr>
        <w:t>Aprovar a prestação de contas dos recursos do Fundo Municipal de Assistência Social do mês de janeiro.</w:t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Art.2) Esta resolução entra em vigor nesta data de sua publicação,</w:t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Jateí, 24 de fevereiro de 2021</w:t>
      </w:r>
    </w:p>
    <w:p w:rsid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b/>
          <w:sz w:val="24"/>
          <w:szCs w:val="24"/>
          <w:lang w:eastAsia="pt-BR"/>
        </w:rPr>
        <w:t>NEIDE LIMA VERAS</w:t>
      </w:r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7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3F" w:rsidRDefault="00FA413F" w:rsidP="00B047C8">
      <w:pPr>
        <w:spacing w:after="0" w:line="240" w:lineRule="auto"/>
      </w:pPr>
      <w:r>
        <w:separator/>
      </w:r>
    </w:p>
  </w:endnote>
  <w:endnote w:type="continuationSeparator" w:id="0">
    <w:p w:rsidR="00FA413F" w:rsidRDefault="00FA413F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3F" w:rsidRDefault="00FA413F" w:rsidP="00B047C8">
      <w:pPr>
        <w:spacing w:after="0" w:line="240" w:lineRule="auto"/>
      </w:pPr>
      <w:r>
        <w:separator/>
      </w:r>
    </w:p>
  </w:footnote>
  <w:footnote w:type="continuationSeparator" w:id="0">
    <w:p w:rsidR="00FA413F" w:rsidRDefault="00FA413F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61AAC298" wp14:editId="6EF82D6A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1F32070" wp14:editId="273035F1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F921C70" wp14:editId="2359F63E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80BAD"/>
    <w:rsid w:val="000A75A7"/>
    <w:rsid w:val="000B1CC9"/>
    <w:rsid w:val="000B5CD4"/>
    <w:rsid w:val="000D46B7"/>
    <w:rsid w:val="00162418"/>
    <w:rsid w:val="001D3E42"/>
    <w:rsid w:val="001D6352"/>
    <w:rsid w:val="00224982"/>
    <w:rsid w:val="00293223"/>
    <w:rsid w:val="002A4C34"/>
    <w:rsid w:val="002B18C9"/>
    <w:rsid w:val="002D64C5"/>
    <w:rsid w:val="002E261F"/>
    <w:rsid w:val="0033539D"/>
    <w:rsid w:val="003426CD"/>
    <w:rsid w:val="00365CCC"/>
    <w:rsid w:val="00380292"/>
    <w:rsid w:val="003B0D23"/>
    <w:rsid w:val="003C19D9"/>
    <w:rsid w:val="003E43FC"/>
    <w:rsid w:val="0045476E"/>
    <w:rsid w:val="004633C9"/>
    <w:rsid w:val="00472FCB"/>
    <w:rsid w:val="004E3624"/>
    <w:rsid w:val="005445FE"/>
    <w:rsid w:val="005558B6"/>
    <w:rsid w:val="00572294"/>
    <w:rsid w:val="00585DA4"/>
    <w:rsid w:val="005C56E3"/>
    <w:rsid w:val="006D529A"/>
    <w:rsid w:val="006E2473"/>
    <w:rsid w:val="00780492"/>
    <w:rsid w:val="00786AC6"/>
    <w:rsid w:val="007A7BE5"/>
    <w:rsid w:val="007B593B"/>
    <w:rsid w:val="00855E30"/>
    <w:rsid w:val="0090615B"/>
    <w:rsid w:val="0093373D"/>
    <w:rsid w:val="00946698"/>
    <w:rsid w:val="009F6DD9"/>
    <w:rsid w:val="00A50007"/>
    <w:rsid w:val="00A63450"/>
    <w:rsid w:val="00AA5789"/>
    <w:rsid w:val="00AF15F1"/>
    <w:rsid w:val="00B031CA"/>
    <w:rsid w:val="00B047C8"/>
    <w:rsid w:val="00B80ABC"/>
    <w:rsid w:val="00C443EC"/>
    <w:rsid w:val="00C447E0"/>
    <w:rsid w:val="00D12D8E"/>
    <w:rsid w:val="00D25C67"/>
    <w:rsid w:val="00D3102A"/>
    <w:rsid w:val="00D47EEB"/>
    <w:rsid w:val="00DE77AC"/>
    <w:rsid w:val="00E006A5"/>
    <w:rsid w:val="00E16A88"/>
    <w:rsid w:val="00E67A22"/>
    <w:rsid w:val="00ED2AF0"/>
    <w:rsid w:val="00EE6812"/>
    <w:rsid w:val="00F62DED"/>
    <w:rsid w:val="00FA2AE7"/>
    <w:rsid w:val="00F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DF767-62A1-4497-ABB5-A1A769E6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silvio jatei</cp:lastModifiedBy>
  <cp:revision>2</cp:revision>
  <cp:lastPrinted>2020-02-21T15:39:00Z</cp:lastPrinted>
  <dcterms:created xsi:type="dcterms:W3CDTF">2021-02-28T13:25:00Z</dcterms:created>
  <dcterms:modified xsi:type="dcterms:W3CDTF">2021-02-28T13:25:00Z</dcterms:modified>
</cp:coreProperties>
</file>